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" w:tblpY="1231"/>
        <w:tblW w:w="0" w:type="auto"/>
        <w:tblLook w:val="04A0" w:firstRow="1" w:lastRow="0" w:firstColumn="1" w:lastColumn="0" w:noHBand="0" w:noVBand="1"/>
      </w:tblPr>
      <w:tblGrid>
        <w:gridCol w:w="4148"/>
        <w:gridCol w:w="4069"/>
      </w:tblGrid>
      <w:tr w:rsidR="00F549A3" w:rsidTr="00F549A3">
        <w:tc>
          <w:tcPr>
            <w:tcW w:w="4148" w:type="dxa"/>
          </w:tcPr>
          <w:p w:rsidR="00F549A3" w:rsidRPr="00DB6A7F" w:rsidRDefault="00F549A3" w:rsidP="00F549A3">
            <w:pPr>
              <w:jc w:val="center"/>
            </w:pPr>
            <w:r>
              <w:t>ΛΕΞΕΙΣ</w:t>
            </w:r>
          </w:p>
        </w:tc>
        <w:tc>
          <w:tcPr>
            <w:tcW w:w="4069" w:type="dxa"/>
          </w:tcPr>
          <w:p w:rsidR="00F549A3" w:rsidRDefault="00F549A3" w:rsidP="00F549A3">
            <w:pPr>
              <w:jc w:val="center"/>
            </w:pPr>
            <w:r>
              <w:t>ΣΗΜΑΣΙΑ</w:t>
            </w:r>
          </w:p>
        </w:tc>
      </w:tr>
      <w:tr w:rsidR="00F549A3" w:rsidTr="00F549A3">
        <w:tc>
          <w:tcPr>
            <w:tcW w:w="4148" w:type="dxa"/>
          </w:tcPr>
          <w:p w:rsidR="00F549A3" w:rsidRDefault="00F549A3" w:rsidP="00F549A3">
            <w:r>
              <w:t>ΦΕΡΕΓΓΥΟΣ</w:t>
            </w:r>
          </w:p>
          <w:p w:rsidR="00F549A3" w:rsidRDefault="00F549A3" w:rsidP="00F549A3"/>
        </w:tc>
        <w:tc>
          <w:tcPr>
            <w:tcW w:w="4069" w:type="dxa"/>
          </w:tcPr>
          <w:p w:rsidR="00F549A3" w:rsidRDefault="00F549A3" w:rsidP="00F549A3">
            <w:r w:rsidRPr="00DB6A7F">
              <w:t>που παρέχει εγγύηση, που μπορεί κανείς να του έχει εμπιστοσύνη· αξιόπιστος, αξιόχρεος.</w:t>
            </w:r>
          </w:p>
        </w:tc>
      </w:tr>
      <w:tr w:rsidR="00F549A3" w:rsidTr="00F549A3">
        <w:tc>
          <w:tcPr>
            <w:tcW w:w="4148" w:type="dxa"/>
          </w:tcPr>
          <w:p w:rsidR="00F549A3" w:rsidRDefault="00F549A3" w:rsidP="00F549A3">
            <w:r>
              <w:t>ΦΕΡΕΦΩΝΟ</w:t>
            </w:r>
          </w:p>
        </w:tc>
        <w:tc>
          <w:tcPr>
            <w:tcW w:w="4069" w:type="dxa"/>
          </w:tcPr>
          <w:p w:rsidR="00F549A3" w:rsidRDefault="00F549A3" w:rsidP="00F549A3">
            <w:r>
              <w:t xml:space="preserve">χαρακτηρισμός  </w:t>
            </w:r>
            <w:r w:rsidRPr="00DB6A7F">
              <w:t xml:space="preserve"> για κτ</w:t>
            </w:r>
            <w:r>
              <w:t xml:space="preserve">. </w:t>
            </w:r>
            <w:r w:rsidRPr="00DB6A7F">
              <w:t>που δεν έχει ή που δεν προβάλλει δική του γνώμη, άποψη αλλά μέσο αυτού μεταφέρεται, προβάλλεται άκριτα ή δι</w:t>
            </w:r>
            <w:r>
              <w:t>αδίδεται η γνώμη, η άποψη τρίτη</w:t>
            </w:r>
          </w:p>
        </w:tc>
      </w:tr>
      <w:tr w:rsidR="00F549A3" w:rsidTr="00F549A3">
        <w:tc>
          <w:tcPr>
            <w:tcW w:w="4148" w:type="dxa"/>
          </w:tcPr>
          <w:p w:rsidR="00F549A3" w:rsidRDefault="00F549A3" w:rsidP="00F549A3">
            <w:r>
              <w:t xml:space="preserve">ΦΕΡΕΛΠΙΣ </w:t>
            </w:r>
          </w:p>
          <w:p w:rsidR="00F549A3" w:rsidRDefault="00F549A3" w:rsidP="00F549A3"/>
        </w:tc>
        <w:tc>
          <w:tcPr>
            <w:tcW w:w="4069" w:type="dxa"/>
          </w:tcPr>
          <w:p w:rsidR="00F549A3" w:rsidRDefault="00F549A3" w:rsidP="00F549A3">
            <w:r w:rsidRPr="00DB6A7F">
              <w:t>αυτός που παρέχει, που δημιουργεί ελπίδες</w:t>
            </w:r>
          </w:p>
        </w:tc>
      </w:tr>
      <w:tr w:rsidR="00F549A3" w:rsidTr="00F549A3">
        <w:tc>
          <w:tcPr>
            <w:tcW w:w="4148" w:type="dxa"/>
          </w:tcPr>
          <w:p w:rsidR="00F549A3" w:rsidRDefault="00F549A3" w:rsidP="00F549A3">
            <w:r>
              <w:t>ΚΑΡΠΟΦΟΡΟΣ</w:t>
            </w:r>
          </w:p>
        </w:tc>
        <w:tc>
          <w:tcPr>
            <w:tcW w:w="4069" w:type="dxa"/>
          </w:tcPr>
          <w:p w:rsidR="00F549A3" w:rsidRDefault="00F549A3" w:rsidP="00F549A3">
            <w:r>
              <w:t>1.αυτός</w:t>
            </w:r>
            <w:r w:rsidRPr="00DB6A7F">
              <w:t xml:space="preserve"> που παράγει καρπούς, κυρίως ως χαρακτηρισμός δέντρου που παράγει καρπούς οι οποίοι τρώγονται συνήθ. Νωποί</w:t>
            </w:r>
          </w:p>
          <w:p w:rsidR="00F549A3" w:rsidRDefault="00F549A3" w:rsidP="00F549A3">
            <w:r>
              <w:t>2.</w:t>
            </w:r>
            <w:r w:rsidRPr="00F549A3">
              <w:t xml:space="preserve"> για ενέργεια, δραστηριότητα που αποφέρει καρπούς, που έχει θετικά αποτελέσματα· γόνιμος</w:t>
            </w:r>
          </w:p>
        </w:tc>
      </w:tr>
      <w:tr w:rsidR="00F549A3" w:rsidTr="00F549A3">
        <w:tc>
          <w:tcPr>
            <w:tcW w:w="4148" w:type="dxa"/>
          </w:tcPr>
          <w:p w:rsidR="00F549A3" w:rsidRDefault="00F549A3" w:rsidP="00F549A3">
            <w:r>
              <w:t xml:space="preserve">ΕΚΦΟΡΑ </w:t>
            </w:r>
          </w:p>
        </w:tc>
        <w:tc>
          <w:tcPr>
            <w:tcW w:w="4069" w:type="dxa"/>
          </w:tcPr>
          <w:p w:rsidR="00F549A3" w:rsidRDefault="00F549A3" w:rsidP="00F549A3">
            <w:r>
              <w:t>1.η</w:t>
            </w:r>
            <w:r w:rsidRPr="00F549A3">
              <w:t xml:space="preserve"> μεταφορά νεκρού στο χώρο ταφής του</w:t>
            </w:r>
          </w:p>
          <w:p w:rsidR="00F549A3" w:rsidRDefault="00F549A3" w:rsidP="00F549A3">
            <w:r>
              <w:t>2.</w:t>
            </w:r>
            <w:r w:rsidRPr="00F549A3">
              <w:t>έκφραση, διατύπωση σκέψης, γνώμης κτλ. β. τρόπος σύνταξης, διατύπωσης.</w:t>
            </w:r>
          </w:p>
        </w:tc>
      </w:tr>
    </w:tbl>
    <w:tbl>
      <w:tblPr>
        <w:tblStyle w:val="a3"/>
        <w:tblW w:w="0" w:type="auto"/>
        <w:tblInd w:w="-1848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F549A3" w:rsidTr="00F549A3">
        <w:tc>
          <w:tcPr>
            <w:tcW w:w="4253" w:type="dxa"/>
          </w:tcPr>
          <w:p w:rsidR="00F549A3" w:rsidRDefault="00F549A3" w:rsidP="00F549A3">
            <w:bookmarkStart w:id="0" w:name="_GoBack" w:colFirst="2" w:colLast="2"/>
            <w:r>
              <w:t>ΕΛΠΙΔΟΦΟΡΟΣ</w:t>
            </w:r>
          </w:p>
        </w:tc>
        <w:tc>
          <w:tcPr>
            <w:tcW w:w="3969" w:type="dxa"/>
          </w:tcPr>
          <w:p w:rsidR="00F549A3" w:rsidRDefault="00F549A3">
            <w:r w:rsidRPr="00F549A3">
              <w:t>που φέρνει, εμπνέει ελπίδα</w:t>
            </w:r>
          </w:p>
        </w:tc>
      </w:tr>
      <w:bookmarkEnd w:id="0"/>
      <w:tr w:rsidR="00F549A3" w:rsidTr="00F549A3">
        <w:tc>
          <w:tcPr>
            <w:tcW w:w="4253" w:type="dxa"/>
          </w:tcPr>
          <w:p w:rsidR="00F549A3" w:rsidRDefault="00F549A3">
            <w:r>
              <w:t xml:space="preserve">ΠΟΛΥΦΕΡΝΟΣ </w:t>
            </w:r>
          </w:p>
        </w:tc>
        <w:tc>
          <w:tcPr>
            <w:tcW w:w="3969" w:type="dxa"/>
          </w:tcPr>
          <w:p w:rsidR="00F549A3" w:rsidRDefault="000C5D50">
            <w:r w:rsidRPr="000C5D50">
              <w:t>που είναι περιζήτητος για γάμο εξαιτίας των προσόντων του:</w:t>
            </w:r>
          </w:p>
        </w:tc>
      </w:tr>
      <w:tr w:rsidR="00F549A3" w:rsidTr="00F549A3">
        <w:tc>
          <w:tcPr>
            <w:tcW w:w="4253" w:type="dxa"/>
          </w:tcPr>
          <w:p w:rsidR="00F549A3" w:rsidRDefault="000C5D50">
            <w:r>
              <w:t xml:space="preserve">ΦΕΡΕΛΠΙΣ </w:t>
            </w:r>
          </w:p>
        </w:tc>
        <w:tc>
          <w:tcPr>
            <w:tcW w:w="3969" w:type="dxa"/>
          </w:tcPr>
          <w:p w:rsidR="00F549A3" w:rsidRDefault="000C5D50">
            <w:r w:rsidRPr="000C5D50">
              <w:t>αυτός που παρέχει, που δημιουργεί ελπίδες</w:t>
            </w:r>
          </w:p>
        </w:tc>
      </w:tr>
      <w:tr w:rsidR="00F549A3" w:rsidTr="00F549A3">
        <w:tc>
          <w:tcPr>
            <w:tcW w:w="4253" w:type="dxa"/>
          </w:tcPr>
          <w:p w:rsidR="00F549A3" w:rsidRDefault="000C5D50">
            <w:r>
              <w:t>ΦΟΡΟΔΙΑΦΥΓΗ</w:t>
            </w:r>
          </w:p>
        </w:tc>
        <w:tc>
          <w:tcPr>
            <w:tcW w:w="3969" w:type="dxa"/>
          </w:tcPr>
          <w:p w:rsidR="00F549A3" w:rsidRDefault="000C5D50">
            <w:r w:rsidRPr="000C5D50">
              <w:t>αποφυγή πληρωμής (του συνόλου ή μέρους) των οφειλόμενων φόρων μέσο της απόκρυψης από το φορολογούμενο του πραγματικού φορολογητέου εισοδήματός του</w:t>
            </w:r>
          </w:p>
        </w:tc>
      </w:tr>
      <w:tr w:rsidR="00F549A3" w:rsidTr="00F549A3">
        <w:tc>
          <w:tcPr>
            <w:tcW w:w="4253" w:type="dxa"/>
          </w:tcPr>
          <w:p w:rsidR="00F549A3" w:rsidRDefault="000C5D50">
            <w:r>
              <w:t xml:space="preserve">ΠΑΡΑΦΟΡΟΣ </w:t>
            </w:r>
          </w:p>
        </w:tc>
        <w:tc>
          <w:tcPr>
            <w:tcW w:w="3969" w:type="dxa"/>
          </w:tcPr>
          <w:p w:rsidR="00F549A3" w:rsidRDefault="000C5D50">
            <w:r w:rsidRPr="000C5D50">
              <w:t>που τον χαρακτηρίζει συναισθηματική και ψυχική ένταση, σφοδρότητα και συχνά βιαιότητα, ορμητικός, ασυγκράτητο</w:t>
            </w:r>
          </w:p>
        </w:tc>
      </w:tr>
      <w:tr w:rsidR="00F549A3" w:rsidTr="00F549A3">
        <w:tc>
          <w:tcPr>
            <w:tcW w:w="4253" w:type="dxa"/>
          </w:tcPr>
          <w:p w:rsidR="00F549A3" w:rsidRDefault="000C5D50">
            <w:r>
              <w:t xml:space="preserve">ΦΟΡΤΙΚΟΣ </w:t>
            </w:r>
          </w:p>
        </w:tc>
        <w:tc>
          <w:tcPr>
            <w:tcW w:w="3969" w:type="dxa"/>
          </w:tcPr>
          <w:p w:rsidR="00F549A3" w:rsidRDefault="000C5D50">
            <w:r w:rsidRPr="000C5D50">
              <w:t>που με λόγια ή με ενέργειες επίμονες και επαναλαμβανόμενες γίνεται ενοχλητικός, κουραστικός</w:t>
            </w:r>
          </w:p>
        </w:tc>
      </w:tr>
      <w:tr w:rsidR="00F549A3" w:rsidTr="00F549A3">
        <w:tc>
          <w:tcPr>
            <w:tcW w:w="4253" w:type="dxa"/>
          </w:tcPr>
          <w:p w:rsidR="00F549A3" w:rsidRDefault="000C5D50">
            <w:r>
              <w:t>ΦΟΡΟΦΥΓΑΣ</w:t>
            </w:r>
          </w:p>
        </w:tc>
        <w:tc>
          <w:tcPr>
            <w:tcW w:w="3969" w:type="dxa"/>
          </w:tcPr>
          <w:p w:rsidR="00F549A3" w:rsidRDefault="000C5D50">
            <w:r w:rsidRPr="000C5D50">
              <w:t>αυτός που έντεχνα (και παράνομα) αποφεύγει την πληρωμή φόρων στο κράτος:</w:t>
            </w:r>
          </w:p>
        </w:tc>
      </w:tr>
    </w:tbl>
    <w:p w:rsidR="009B2506" w:rsidRDefault="009B2506"/>
    <w:sectPr w:rsidR="009B25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7491"/>
    <w:multiLevelType w:val="hybridMultilevel"/>
    <w:tmpl w:val="7BA6EA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7F"/>
    <w:rsid w:val="000C5D50"/>
    <w:rsid w:val="009B2506"/>
    <w:rsid w:val="00DB6A7F"/>
    <w:rsid w:val="00F549A3"/>
    <w:rsid w:val="00F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3C25-8CB7-4A34-B7B7-3C7BA0D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46F6-3E26-4CF4-86DB-4C68BFBC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2018-02-23T09:06:00Z</dcterms:created>
  <dcterms:modified xsi:type="dcterms:W3CDTF">2018-02-23T09:43:00Z</dcterms:modified>
</cp:coreProperties>
</file>